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23" w:rsidRPr="00D94523" w:rsidRDefault="00D62465" w:rsidP="00D945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Amendment to CCDS </w:t>
      </w:r>
      <w:r w:rsidR="00D94523" w:rsidRPr="00D94523">
        <w:rPr>
          <w:b/>
          <w:sz w:val="28"/>
          <w:szCs w:val="28"/>
        </w:rPr>
        <w:t xml:space="preserve">Bylaws </w:t>
      </w:r>
      <w:r>
        <w:rPr>
          <w:b/>
          <w:sz w:val="28"/>
          <w:szCs w:val="28"/>
        </w:rPr>
        <w:t xml:space="preserve">on </w:t>
      </w:r>
      <w:r w:rsidR="009F6607">
        <w:rPr>
          <w:b/>
          <w:sz w:val="28"/>
          <w:szCs w:val="28"/>
        </w:rPr>
        <w:t>Finances</w:t>
      </w:r>
    </w:p>
    <w:p w:rsidR="00D94523" w:rsidRPr="00D94523" w:rsidRDefault="00D62465" w:rsidP="00D94523">
      <w:pPr>
        <w:spacing w:after="0"/>
        <w:jc w:val="center"/>
        <w:rPr>
          <w:i/>
        </w:rPr>
      </w:pPr>
      <w:r>
        <w:rPr>
          <w:i/>
        </w:rPr>
        <w:t>Submitted by Steve Wille</w:t>
      </w:r>
      <w:r w:rsidR="009F6607">
        <w:rPr>
          <w:i/>
        </w:rPr>
        <w:t>tt, 5/25</w:t>
      </w:r>
      <w:r>
        <w:rPr>
          <w:i/>
        </w:rPr>
        <w:t>/2020</w:t>
      </w:r>
    </w:p>
    <w:p w:rsidR="00F53D6F" w:rsidRDefault="00F53D6F" w:rsidP="00F53D6F">
      <w:pPr>
        <w:spacing w:after="0"/>
        <w:jc w:val="center"/>
        <w:rPr>
          <w:i/>
          <w:color w:val="000000" w:themeColor="text1"/>
        </w:rPr>
      </w:pPr>
      <w:r>
        <w:rPr>
          <w:i/>
        </w:rPr>
        <w:t xml:space="preserve">Removed content </w:t>
      </w:r>
      <w:proofErr w:type="gramStart"/>
      <w:r>
        <w:rPr>
          <w:i/>
        </w:rPr>
        <w:t>is indicated</w:t>
      </w:r>
      <w:proofErr w:type="gramEnd"/>
      <w:r>
        <w:rPr>
          <w:i/>
        </w:rPr>
        <w:t xml:space="preserve"> by </w:t>
      </w:r>
      <w:r w:rsidRPr="00F53D6F">
        <w:rPr>
          <w:i/>
          <w:strike/>
        </w:rPr>
        <w:t>strikeout</w:t>
      </w:r>
      <w:r>
        <w:rPr>
          <w:i/>
        </w:rPr>
        <w:t xml:space="preserve">, added content is indicated in </w:t>
      </w:r>
      <w:r>
        <w:rPr>
          <w:i/>
          <w:color w:val="FF0000"/>
        </w:rPr>
        <w:t>red</w:t>
      </w:r>
      <w:r w:rsidRPr="00F53D6F">
        <w:rPr>
          <w:i/>
          <w:color w:val="000000" w:themeColor="text1"/>
        </w:rPr>
        <w:t>.</w:t>
      </w:r>
    </w:p>
    <w:p w:rsidR="00F53D6F" w:rsidRPr="00F53D6F" w:rsidRDefault="00F53D6F" w:rsidP="00F53D6F">
      <w:pPr>
        <w:spacing w:after="0"/>
        <w:jc w:val="center"/>
        <w:rPr>
          <w:i/>
        </w:rPr>
      </w:pPr>
    </w:p>
    <w:p w:rsidR="00D94523" w:rsidRPr="00F53D6F" w:rsidRDefault="00023170" w:rsidP="00D94523">
      <w:pPr>
        <w:rPr>
          <w:i/>
        </w:rPr>
      </w:pPr>
      <w:r>
        <w:rPr>
          <w:i/>
        </w:rPr>
        <w:t>ARTICLE</w:t>
      </w:r>
      <w:r w:rsidR="00F53D6F">
        <w:rPr>
          <w:i/>
        </w:rPr>
        <w:t xml:space="preserve"> I</w:t>
      </w:r>
      <w:r w:rsidR="009F6607">
        <w:rPr>
          <w:i/>
        </w:rPr>
        <w:t>X</w:t>
      </w:r>
      <w:r>
        <w:rPr>
          <w:i/>
        </w:rPr>
        <w:t xml:space="preserve">, Section </w:t>
      </w:r>
      <w:r w:rsidR="00F53D6F">
        <w:rPr>
          <w:i/>
        </w:rPr>
        <w:t>3</w:t>
      </w:r>
      <w:r w:rsidR="009F6607">
        <w:rPr>
          <w:i/>
        </w:rPr>
        <w:t>, subsection B</w:t>
      </w:r>
      <w:r w:rsidR="00F53D6F">
        <w:rPr>
          <w:i/>
        </w:rPr>
        <w:t xml:space="preserve"> </w:t>
      </w:r>
      <w:proofErr w:type="gramStart"/>
      <w:r w:rsidR="00F53D6F">
        <w:rPr>
          <w:i/>
        </w:rPr>
        <w:t>shall be amended</w:t>
      </w:r>
      <w:proofErr w:type="gramEnd"/>
      <w:r w:rsidR="00F53D6F">
        <w:rPr>
          <w:i/>
        </w:rPr>
        <w:t xml:space="preserve"> as follows:</w:t>
      </w:r>
    </w:p>
    <w:p w:rsidR="009F6607" w:rsidRPr="00CB1E15" w:rsidRDefault="009F6607" w:rsidP="009F6607">
      <w:pPr>
        <w:rPr>
          <w:b/>
        </w:rPr>
      </w:pPr>
      <w:r w:rsidRPr="00CB1E15">
        <w:rPr>
          <w:b/>
        </w:rPr>
        <w:t>ARTICLE IX.FINANCES</w:t>
      </w:r>
    </w:p>
    <w:p w:rsidR="009F6607" w:rsidRDefault="009F6607" w:rsidP="009F6607">
      <w:r>
        <w:t>Section 3. Fiscal Activities:</w:t>
      </w:r>
    </w:p>
    <w:p w:rsidR="009F6607" w:rsidRDefault="009F6607" w:rsidP="009F6607">
      <w:pPr>
        <w:ind w:left="720"/>
      </w:pPr>
      <w:r>
        <w:t xml:space="preserve">B. All </w:t>
      </w:r>
      <w:r w:rsidRPr="009F6607">
        <w:rPr>
          <w:strike/>
        </w:rPr>
        <w:t>checks, drafts, endorsements and notes shall require two authorized signatories who must be designated</w:t>
      </w:r>
      <w:r>
        <w:t xml:space="preserve"> </w:t>
      </w:r>
      <w:r>
        <w:rPr>
          <w:color w:val="FF0000"/>
        </w:rPr>
        <w:t xml:space="preserve">expenditure of CCDS funds </w:t>
      </w:r>
      <w:proofErr w:type="gramStart"/>
      <w:r>
        <w:rPr>
          <w:color w:val="FF0000"/>
        </w:rPr>
        <w:t xml:space="preserve">shall be </w:t>
      </w:r>
      <w:r w:rsidR="008746CB">
        <w:rPr>
          <w:color w:val="FF0000"/>
        </w:rPr>
        <w:t>approv</w:t>
      </w:r>
      <w:r>
        <w:rPr>
          <w:color w:val="FF0000"/>
        </w:rPr>
        <w:t xml:space="preserve">ed </w:t>
      </w:r>
      <w:r>
        <w:t>by the NEC</w:t>
      </w:r>
      <w:r>
        <w:rPr>
          <w:color w:val="FF0000"/>
        </w:rPr>
        <w:t xml:space="preserve">, </w:t>
      </w:r>
      <w:bookmarkStart w:id="0" w:name="_GoBack"/>
      <w:r w:rsidR="005C3550" w:rsidRPr="005C3550">
        <w:rPr>
          <w:strike/>
        </w:rPr>
        <w:t>and approved</w:t>
      </w:r>
      <w:bookmarkEnd w:id="0"/>
      <w:r w:rsidR="005C3550">
        <w:rPr>
          <w:color w:val="FF0000"/>
        </w:rPr>
        <w:t xml:space="preserve"> </w:t>
      </w:r>
      <w:r>
        <w:rPr>
          <w:color w:val="FF0000"/>
        </w:rPr>
        <w:t>subject to review</w:t>
      </w:r>
      <w:r>
        <w:t xml:space="preserve"> by the NCC</w:t>
      </w:r>
      <w:proofErr w:type="gramEnd"/>
      <w:r>
        <w:t>.</w:t>
      </w:r>
    </w:p>
    <w:p w:rsidR="009F6607" w:rsidRDefault="009F6607" w:rsidP="009F6607">
      <w:pPr>
        <w:ind w:left="720"/>
      </w:pPr>
    </w:p>
    <w:p w:rsidR="009F6607" w:rsidRDefault="009F6607" w:rsidP="009F6607">
      <w:r>
        <w:t>=====================================================================================</w:t>
      </w:r>
    </w:p>
    <w:p w:rsidR="009F6607" w:rsidRPr="008746CB" w:rsidRDefault="009F6607" w:rsidP="009F6607">
      <w:pPr>
        <w:rPr>
          <w:i/>
        </w:rPr>
      </w:pPr>
      <w:r w:rsidRPr="008746CB">
        <w:rPr>
          <w:i/>
        </w:rPr>
        <w:t xml:space="preserve">Reason for proposed amendment: </w:t>
      </w:r>
      <w:proofErr w:type="gramStart"/>
      <w:r w:rsidRPr="008746CB">
        <w:rPr>
          <w:i/>
        </w:rPr>
        <w:t>Almost all</w:t>
      </w:r>
      <w:proofErr w:type="gramEnd"/>
      <w:r w:rsidRPr="008746CB">
        <w:rPr>
          <w:i/>
        </w:rPr>
        <w:t xml:space="preserve"> CCDS financial transactions are no longer</w:t>
      </w:r>
      <w:r w:rsidR="008746CB" w:rsidRPr="008746CB">
        <w:rPr>
          <w:i/>
        </w:rPr>
        <w:t xml:space="preserve"> done by check, but instead, by electronic transactions.  </w:t>
      </w:r>
      <w:proofErr w:type="gramStart"/>
      <w:r w:rsidR="008746CB" w:rsidRPr="008746CB">
        <w:rPr>
          <w:i/>
        </w:rPr>
        <w:t>Thus</w:t>
      </w:r>
      <w:proofErr w:type="gramEnd"/>
      <w:r w:rsidR="008746CB" w:rsidRPr="008746CB">
        <w:rPr>
          <w:i/>
        </w:rPr>
        <w:t xml:space="preserve"> this section of the Bylaws as it stands is moot.</w:t>
      </w:r>
    </w:p>
    <w:sectPr w:rsidR="009F6607" w:rsidRPr="0087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54C"/>
    <w:multiLevelType w:val="hybridMultilevel"/>
    <w:tmpl w:val="D35CEF70"/>
    <w:lvl w:ilvl="0" w:tplc="B5400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2F1"/>
    <w:multiLevelType w:val="multilevel"/>
    <w:tmpl w:val="41D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65BEE"/>
    <w:multiLevelType w:val="multilevel"/>
    <w:tmpl w:val="1BF8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3190B"/>
    <w:multiLevelType w:val="multilevel"/>
    <w:tmpl w:val="F67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23"/>
    <w:rsid w:val="00023170"/>
    <w:rsid w:val="00030A47"/>
    <w:rsid w:val="001D1A1E"/>
    <w:rsid w:val="0026765F"/>
    <w:rsid w:val="005C3550"/>
    <w:rsid w:val="00666DF3"/>
    <w:rsid w:val="008746CB"/>
    <w:rsid w:val="008D1D5A"/>
    <w:rsid w:val="009F6607"/>
    <w:rsid w:val="00AF12BC"/>
    <w:rsid w:val="00CB1E15"/>
    <w:rsid w:val="00D62465"/>
    <w:rsid w:val="00D94523"/>
    <w:rsid w:val="00E340C6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5F9"/>
  <w15:chartTrackingRefBased/>
  <w15:docId w15:val="{22498595-F826-4809-89B3-72A99BE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4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945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945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45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4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452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4523"/>
    <w:rPr>
      <w:color w:val="0000FF"/>
      <w:u w:val="single"/>
    </w:rPr>
  </w:style>
  <w:style w:type="paragraph" w:customStyle="1" w:styleId="site-title">
    <w:name w:val="site-title"/>
    <w:basedOn w:val="Normal"/>
    <w:rsid w:val="00D9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D9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head">
    <w:name w:val="message_head"/>
    <w:basedOn w:val="Normal"/>
    <w:rsid w:val="00D9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ix">
    <w:name w:val="remix"/>
    <w:basedOn w:val="Normal"/>
    <w:rsid w:val="00D9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523"/>
    <w:rPr>
      <w:b/>
      <w:bCs/>
    </w:rPr>
  </w:style>
  <w:style w:type="character" w:customStyle="1" w:styleId="screen-reader-text">
    <w:name w:val="screen-reader-text"/>
    <w:basedOn w:val="DefaultParagraphFont"/>
    <w:rsid w:val="00D94523"/>
  </w:style>
  <w:style w:type="character" w:customStyle="1" w:styleId="site-title1">
    <w:name w:val="site-title1"/>
    <w:basedOn w:val="DefaultParagraphFont"/>
    <w:rsid w:val="00D94523"/>
  </w:style>
  <w:style w:type="paragraph" w:styleId="ListParagraph">
    <w:name w:val="List Paragraph"/>
    <w:basedOn w:val="Normal"/>
    <w:uiPriority w:val="34"/>
    <w:qFormat/>
    <w:rsid w:val="00AF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873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65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0">
              <w:marLeft w:val="0"/>
              <w:marRight w:val="-135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5326">
                  <w:marLeft w:val="0"/>
                  <w:marRight w:val="0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  <w:divsChild>
                    <w:div w:id="11438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8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9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2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1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29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7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9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97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09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80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37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35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54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36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1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5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9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6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36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9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17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6</cp:revision>
  <dcterms:created xsi:type="dcterms:W3CDTF">2020-05-21T20:47:00Z</dcterms:created>
  <dcterms:modified xsi:type="dcterms:W3CDTF">2020-05-26T06:03:00Z</dcterms:modified>
</cp:coreProperties>
</file>